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7/12/26</w:t>
      </w:r>
    </w:p>
    <w:p>
      <w:pPr>
        <w:pStyle w:val="Body"/>
        <w:spacing w:line="480" w:lineRule="auto"/>
        <w:jc w:val="center"/>
        <w:rPr>
          <w:i w:val="1"/>
          <w:iCs w:val="1"/>
          <w:sz w:val="26"/>
          <w:szCs w:val="26"/>
        </w:rPr>
      </w:pPr>
      <w:r>
        <w:rPr>
          <w:i w:val="1"/>
          <w:iCs w:val="1"/>
          <w:sz w:val="26"/>
          <w:szCs w:val="26"/>
          <w:rtl w:val="0"/>
          <w:lang w:val="en-US"/>
        </w:rPr>
        <w:t>The Christian in the Culture</w:t>
      </w:r>
    </w:p>
    <w:p>
      <w:pPr>
        <w:pStyle w:val="Body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The Biblical Home: Children and Parents</w:t>
      </w:r>
      <w:r>
        <w:rPr>
          <w:sz w:val="24"/>
          <w:szCs w:val="24"/>
          <w:rtl w:val="0"/>
          <w:lang w:val="en-US"/>
        </w:rPr>
        <w:t>”</w:t>
      </w:r>
    </w:p>
    <w:p>
      <w:pPr>
        <w:pStyle w:val="Body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Ephesians 6:1-9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The home is </w:t>
      </w:r>
      <w:r>
        <w:rPr>
          <w:b w:val="1"/>
          <w:bCs w:val="1"/>
          <w:sz w:val="24"/>
          <w:szCs w:val="24"/>
          <w:rtl w:val="0"/>
          <w:lang w:val="en-US"/>
        </w:rPr>
        <w:t>essential</w:t>
      </w:r>
      <w:r>
        <w:rPr>
          <w:sz w:val="24"/>
          <w:szCs w:val="24"/>
          <w:rtl w:val="0"/>
          <w:lang w:val="en-US"/>
        </w:rPr>
        <w:t xml:space="preserve">.  </w:t>
      </w:r>
      <w:r>
        <w:rPr>
          <w:i w:val="1"/>
          <w:iCs w:val="1"/>
          <w:sz w:val="24"/>
          <w:szCs w:val="24"/>
          <w:rtl w:val="0"/>
          <w:lang w:val="en-US"/>
        </w:rPr>
        <w:t>That</w:t>
      </w:r>
      <w:r>
        <w:rPr>
          <w:sz w:val="24"/>
          <w:szCs w:val="24"/>
          <w:rtl w:val="0"/>
          <w:lang w:val="en-US"/>
        </w:rPr>
        <w:t xml:space="preserve"> is why it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under attack.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___________________________________________________________________________________________</w:t>
      </w:r>
    </w:p>
    <w:p>
      <w:pPr>
        <w:pStyle w:val="Body"/>
        <w:spacing w:line="480" w:lineRule="auto"/>
        <w:jc w:val="left"/>
      </w:pPr>
      <w:r>
        <w:rPr>
          <w:rtl w:val="0"/>
          <w:lang w:val="en-US"/>
        </w:rPr>
        <w:t>Quick review:</w:t>
      </w:r>
    </w:p>
    <w:p>
      <w:pPr>
        <w:pStyle w:val="Body"/>
        <w:spacing w:line="480" w:lineRule="auto"/>
        <w:jc w:val="left"/>
      </w:pPr>
      <w:r>
        <w:rPr>
          <w:rtl w:val="0"/>
          <w:lang w:val="en-US"/>
        </w:rPr>
        <w:t>The institution of marriage attacked and the roles within marriage attacked</w:t>
      </w:r>
    </w:p>
    <w:p>
      <w:pPr>
        <w:pStyle w:val="Body"/>
        <w:spacing w:line="480" w:lineRule="auto"/>
        <w:jc w:val="left"/>
      </w:pPr>
      <w:r>
        <w:rPr>
          <w:rtl w:val="0"/>
          <w:lang w:val="en-US"/>
        </w:rPr>
        <w:t>Some attacks on the institution: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>Homosexuality, gay marriage, polygamy.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>Divorce seen as more and more acceptable.  Glory in divorce, laughable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 xml:space="preserve">Greater acceptance of pushing off marriage; Cohabiting.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Test driving</w:t>
      </w:r>
      <w:r>
        <w:rPr>
          <w:rtl w:val="0"/>
          <w:lang w:val="en-US"/>
        </w:rPr>
        <w:t>’</w:t>
      </w:r>
    </w:p>
    <w:p>
      <w:pPr>
        <w:pStyle w:val="Body"/>
        <w:spacing w:line="480" w:lineRule="auto"/>
        <w:jc w:val="left"/>
      </w:pPr>
      <w:r>
        <w:rPr>
          <w:rtl w:val="0"/>
          <w:lang w:val="en-US"/>
        </w:rPr>
        <w:t>The roles that are attacked: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>Husbands as the loving leaders and wives as the respectful helpers</w:t>
      </w:r>
    </w:p>
    <w:p>
      <w:pPr>
        <w:pStyle w:val="Body"/>
        <w:spacing w:line="480" w:lineRule="auto"/>
        <w:jc w:val="left"/>
      </w:pPr>
    </w:p>
    <w:p>
      <w:pPr>
        <w:pStyle w:val="Body"/>
        <w:spacing w:line="480" w:lineRule="auto"/>
        <w:jc w:val="left"/>
      </w:pPr>
      <w:r>
        <w:rPr>
          <w:rtl w:val="0"/>
          <w:lang w:val="en-US"/>
        </w:rPr>
        <w:t>*The biblical home is the foundation for the rest of society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>The marriage is a picture of Christ and the Church</w:t>
      </w:r>
    </w:p>
    <w:p>
      <w:pPr>
        <w:pStyle w:val="Body"/>
        <w:numPr>
          <w:ilvl w:val="0"/>
          <w:numId w:val="2"/>
        </w:numPr>
        <w:spacing w:line="480" w:lineRule="auto"/>
        <w:jc w:val="left"/>
        <w:rPr>
          <w:lang w:val="en-US"/>
        </w:rPr>
      </w:pPr>
      <w:r>
        <w:rPr>
          <w:rtl w:val="0"/>
          <w:lang w:val="en-US"/>
        </w:rPr>
        <w:t>It is THE setting where children are discipled (raised, taught, disciplined)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____________________________________________________________________________________________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Children and parents.  (Read Eph 6:1-9)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Often times, when a baby is born, I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ve heard,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It would be nice if they came out with a set of instructions!</w:t>
      </w:r>
      <w:r>
        <w:rPr>
          <w:sz w:val="24"/>
          <w:szCs w:val="24"/>
          <w:rtl w:val="0"/>
          <w:lang w:val="en-US"/>
        </w:rPr>
        <w:t>”</w:t>
      </w:r>
    </w:p>
    <w:p>
      <w:pPr>
        <w:pStyle w:val="Body"/>
        <w:spacing w:line="48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en-US"/>
        </w:rPr>
        <w:t>Parents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Children, obey your parents</w:t>
      </w:r>
      <w:r>
        <w:rPr>
          <w:sz w:val="24"/>
          <w:szCs w:val="24"/>
          <w:rtl w:val="0"/>
          <w:lang w:val="en-US"/>
        </w:rPr>
        <w:t>”</w:t>
      </w:r>
      <w:r>
        <w:rPr>
          <w:sz w:val="24"/>
          <w:szCs w:val="24"/>
          <w:rtl w:val="0"/>
          <w:lang w:val="en-US"/>
        </w:rPr>
        <w:t>.  We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ll get to kids in a few min, but this infers that there is something coming from the parents TO obey.  There IS instruction, correction, discipline</w:t>
      </w:r>
      <w:r>
        <w:rPr>
          <w:sz w:val="24"/>
          <w:szCs w:val="24"/>
          <w:rtl w:val="0"/>
          <w:lang w:val="en-US"/>
        </w:rPr>
        <w:t>…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numPr>
          <w:ilvl w:val="0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Do not provoke to anger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This doesn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t mean that we are to avoid anything that upsets them.  MacArthur describes the parenting we are to avoid this way, in part: having rigid, domineering authority, without care for the children; putting upon them unreasonable and unattainable demands that may drive children to anger, despair and resentment. </w:t>
      </w:r>
    </w:p>
    <w:p>
      <w:pPr>
        <w:pStyle w:val="Body"/>
        <w:spacing w:line="480" w:lineRule="auto"/>
        <w:ind w:left="1440"/>
        <w:jc w:val="left"/>
        <w:rPr>
          <w:sz w:val="24"/>
          <w:szCs w:val="24"/>
        </w:rPr>
      </w:pPr>
    </w:p>
    <w:p>
      <w:pPr>
        <w:pStyle w:val="Body"/>
        <w:numPr>
          <w:ilvl w:val="2"/>
          <w:numId w:val="5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Bring them up. 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To nourish; nurture to maturity</w:t>
      </w:r>
      <w:r>
        <w:rPr>
          <w:sz w:val="24"/>
          <w:szCs w:val="24"/>
          <w:rtl w:val="0"/>
          <w:lang w:val="en-US"/>
        </w:rPr>
        <w:t>”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Our job to raise them.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They are NOT capable of making right decisions.  They are designed to need your guidance and training.</w:t>
      </w:r>
    </w:p>
    <w:p>
      <w:pPr>
        <w:pStyle w:val="Body"/>
        <w:numPr>
          <w:ilvl w:val="4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Can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t take the approach of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m letting them find their own way</w:t>
      </w:r>
      <w:r>
        <w:rPr>
          <w:sz w:val="24"/>
          <w:szCs w:val="24"/>
          <w:rtl w:val="0"/>
          <w:lang w:val="en-US"/>
        </w:rPr>
        <w:t>”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numPr>
          <w:ilvl w:val="0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Discipline and instruction of the Lord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The whole training of.  Teaching, rebuking, correcting.  Instruction in the things of God.  How to do life for God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glory.</w:t>
      </w:r>
    </w:p>
    <w:p>
      <w:pPr>
        <w:pStyle w:val="Body"/>
        <w:numPr>
          <w:ilvl w:val="4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Right and wrong.  Consequences for actions.  Authority.  Submission/rebellion.  Wisdom.  Skills for life.  Scriptures.  The gospel.  (Deut 6)</w:t>
      </w: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 couple more points:</w:t>
      </w: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*Do NOT negotiate.  Before you give a yes or no answer or give any instruction, consider whether you are willing to follow through.  Then do it.</w:t>
      </w: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*Don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count to 3.</w:t>
      </w: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*Discipline, not punishment or abuse.  Correction does hurt sometime.  Consequences need to be felt.</w:t>
      </w:r>
    </w:p>
    <w:p>
      <w:pPr>
        <w:pStyle w:val="Body"/>
        <w:spacing w:line="480" w:lineRule="auto"/>
        <w:ind w:left="1800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*This is YOUR job, mom and dad.  You cannot defer responsibility.  But you CAN (and should) enlist help.  (Example)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spacing w:line="480" w:lineRule="auto"/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en-US"/>
        </w:rPr>
        <w:t>Kids</w:t>
      </w:r>
    </w:p>
    <w:p>
      <w:pPr>
        <w:pStyle w:val="Body"/>
        <w:numPr>
          <w:ilvl w:val="0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Obey your parents.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Immediately.  The first time.  Delayed obedience is disobedience.  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This is your job, given by God.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Blessing comes with it.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Only one </w:t>
      </w:r>
      <w:r>
        <w:rPr>
          <w:sz w:val="24"/>
          <w:szCs w:val="24"/>
          <w:rtl w:val="0"/>
          <w:lang w:val="en-US"/>
        </w:rPr>
        <w:t>“</w:t>
      </w:r>
      <w:r>
        <w:rPr>
          <w:sz w:val="24"/>
          <w:szCs w:val="24"/>
          <w:rtl w:val="0"/>
          <w:lang w:val="en-US"/>
        </w:rPr>
        <w:t>loophole</w:t>
      </w:r>
      <w:r>
        <w:rPr>
          <w:sz w:val="24"/>
          <w:szCs w:val="24"/>
          <w:rtl w:val="0"/>
          <w:lang w:val="en-US"/>
        </w:rPr>
        <w:t>”…</w:t>
      </w:r>
      <w:r>
        <w:rPr>
          <w:sz w:val="24"/>
          <w:szCs w:val="24"/>
          <w:rtl w:val="0"/>
          <w:lang w:val="en-US"/>
        </w:rPr>
        <w:t>if their command is in direct contradiction to God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 command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numPr>
          <w:ilvl w:val="0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Honor your father and mother.</w:t>
      </w:r>
    </w:p>
    <w:p>
      <w:pPr>
        <w:pStyle w:val="Body"/>
        <w:numPr>
          <w:ilvl w:val="2"/>
          <w:numId w:val="4"/>
        </w:numPr>
        <w:spacing w:line="48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 xml:space="preserve">Heart action while doing it.  Your words also honor or dishonor them (illustration of boy </w:t>
      </w:r>
      <w:r>
        <w:rPr>
          <w:sz w:val="24"/>
          <w:szCs w:val="24"/>
          <w:rtl w:val="0"/>
          <w:lang w:val="en-US"/>
        </w:rPr>
        <w:t>‘</w:t>
      </w:r>
      <w:r>
        <w:rPr>
          <w:sz w:val="24"/>
          <w:szCs w:val="24"/>
          <w:rtl w:val="0"/>
          <w:lang w:val="en-US"/>
        </w:rPr>
        <w:t>standing on the inside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)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This all continues to speak to the order structures that God has put in place</w:t>
      </w:r>
      <w:r>
        <w:rPr>
          <w:sz w:val="24"/>
          <w:szCs w:val="24"/>
          <w:rtl w:val="0"/>
          <w:lang w:val="en-US"/>
        </w:rPr>
        <w:t>…</w:t>
      </w:r>
      <w:r>
        <w:rPr>
          <w:sz w:val="24"/>
          <w:szCs w:val="24"/>
          <w:rtl w:val="0"/>
          <w:lang w:val="en-US"/>
        </w:rPr>
        <w:t>for order and function, by His design!</w:t>
      </w:r>
    </w:p>
    <w:p>
      <w:pPr>
        <w:pStyle w:val="Body"/>
        <w:spacing w:line="480" w:lineRule="auto"/>
        <w:jc w:val="left"/>
        <w:rPr>
          <w:sz w:val="24"/>
          <w:szCs w:val="24"/>
        </w:rPr>
      </w:pPr>
    </w:p>
    <w:p>
      <w:pPr>
        <w:pStyle w:val="Body"/>
        <w:spacing w:line="480" w:lineRule="auto"/>
        <w:jc w:val="left"/>
      </w:pPr>
      <w:r>
        <w:rPr>
          <w:sz w:val="24"/>
          <w:szCs w:val="24"/>
          <w:rtl w:val="0"/>
          <w:lang w:val="en-US"/>
        </w:rPr>
        <w:t>(Study the rest of the passage.  Apply it to the rest of the authority structures that we are in - employee/employer, etc.)</w:t>
      </w:r>
    </w:p>
    <w:sectPr>
      <w:headerReference w:type="default" r:id="rId4"/>
      <w:footerReference w:type="default" r:id="rId5"/>
      <w:pgSz w:w="12240" w:h="15840" w:orient="portrait"/>
      <w:pgMar w:top="720" w:right="360" w:bottom="720" w:left="360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Dash"/>
  </w:abstractNum>
  <w:abstractNum w:abstractNumId="1">
    <w:multiLevelType w:val="hybridMultilevel"/>
    <w:styleLink w:val="Dash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Dash">
    <w:name w:val="Dash"/>
    <w:pPr>
      <w:numPr>
        <w:numId w:val="1"/>
      </w:numPr>
    </w:pPr>
  </w:style>
  <w:style w:type="numbering" w:styleId="Bullet">
    <w:name w:val="Bullet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